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189FAA0B" w:rsidR="007E2BCF" w:rsidRDefault="00520B0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January 19th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01445E25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="007C52E3">
        <w:rPr>
          <w:rFonts w:ascii="Arial" w:hAnsi="Arial" w:cs="Arial"/>
          <w:b/>
          <w:bCs/>
          <w:sz w:val="20"/>
          <w:szCs w:val="20"/>
        </w:rPr>
        <w:t xml:space="preserve">   </w:t>
      </w:r>
      <w:r w:rsidR="004A6D3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0510A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0FB43C1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7C65694A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54DD7AB5" w14:textId="307509E4" w:rsidR="000F4003" w:rsidRDefault="000F400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5761698" w14:textId="75C0650A" w:rsidR="00153523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DC124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20B0F">
        <w:rPr>
          <w:rFonts w:ascii="Arial" w:hAnsi="Arial" w:cs="Arial"/>
          <w:b/>
          <w:bCs/>
          <w:i/>
          <w:sz w:val="22"/>
          <w:szCs w:val="22"/>
        </w:rPr>
        <w:t>December 15th</w:t>
      </w:r>
      <w:r w:rsidR="007B4846">
        <w:rPr>
          <w:rFonts w:ascii="Arial" w:hAnsi="Arial" w:cs="Arial"/>
          <w:b/>
          <w:bCs/>
          <w:i/>
          <w:sz w:val="22"/>
          <w:szCs w:val="22"/>
        </w:rPr>
        <w:t>,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520B0F">
        <w:rPr>
          <w:rFonts w:ascii="Arial" w:hAnsi="Arial" w:cs="Arial"/>
          <w:b/>
          <w:bCs/>
          <w:i/>
          <w:sz w:val="22"/>
          <w:szCs w:val="22"/>
        </w:rPr>
        <w:t xml:space="preserve"> &amp; December 19</w:t>
      </w:r>
      <w:r w:rsidR="00520B0F" w:rsidRPr="00520B0F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520B0F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153523">
        <w:rPr>
          <w:rFonts w:ascii="Arial" w:hAnsi="Arial" w:cs="Arial"/>
          <w:b/>
          <w:bCs/>
          <w:i/>
          <w:sz w:val="22"/>
          <w:szCs w:val="22"/>
        </w:rPr>
        <w:t>2022,</w:t>
      </w:r>
      <w:r w:rsidR="00520B0F">
        <w:rPr>
          <w:rFonts w:ascii="Arial" w:hAnsi="Arial" w:cs="Arial"/>
          <w:b/>
          <w:bCs/>
          <w:i/>
          <w:sz w:val="22"/>
          <w:szCs w:val="22"/>
        </w:rPr>
        <w:t xml:space="preserve"> Special Meeting Minutes</w:t>
      </w:r>
      <w:r w:rsidR="00153523">
        <w:rPr>
          <w:rFonts w:ascii="Arial" w:hAnsi="Arial" w:cs="Arial"/>
          <w:b/>
          <w:bCs/>
          <w:i/>
          <w:sz w:val="22"/>
          <w:szCs w:val="22"/>
        </w:rPr>
        <w:t xml:space="preserve"> and January 5</w:t>
      </w:r>
      <w:r w:rsidR="00153523" w:rsidRPr="00153523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153523">
        <w:rPr>
          <w:rFonts w:ascii="Arial" w:hAnsi="Arial" w:cs="Arial"/>
          <w:b/>
          <w:bCs/>
          <w:i/>
          <w:sz w:val="22"/>
          <w:szCs w:val="22"/>
        </w:rPr>
        <w:t>, 2023, Special Meeting Minutes.</w:t>
      </w:r>
    </w:p>
    <w:p w14:paraId="1465A268" w14:textId="77777777" w:rsidR="00153523" w:rsidRDefault="00153523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7154351F" w:rsidR="00C740F7" w:rsidRDefault="00153523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EXECUTIVE SESSION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C447ACC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021DDFF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1AF9C709" w:rsidR="006E42DD" w:rsidRPr="00625630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7958950" w14:textId="039DD740" w:rsidR="00F977D5" w:rsidRPr="00CB64E2" w:rsidRDefault="00F977D5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Raise commercial property water rates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0B71373D" w14:textId="77777777" w:rsidR="007325FD" w:rsidRDefault="007325FD" w:rsidP="00121B25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1D27659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36682C92" w14:textId="77777777" w:rsidR="00592002" w:rsidRDefault="00592002" w:rsidP="00592002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2EB6972B" w14:textId="467524F3" w:rsidR="007F0071" w:rsidRDefault="007F0071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Chiefs report</w:t>
      </w:r>
    </w:p>
    <w:p w14:paraId="28A77D72" w14:textId="554E0F87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0318DAD1" w14:textId="77777777" w:rsidR="00AA2964" w:rsidRPr="00AA2964" w:rsidRDefault="00DC1249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Feasibility study for Western Mclean County Law Enforcement Consortium update</w:t>
      </w:r>
    </w:p>
    <w:p w14:paraId="760B3295" w14:textId="77777777" w:rsidR="004D4E34" w:rsidRPr="004D4E34" w:rsidRDefault="00AA296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Update of Police Garage project</w:t>
      </w:r>
    </w:p>
    <w:p w14:paraId="6D9F9E77" w14:textId="77777777" w:rsidR="00F00355" w:rsidRPr="00F00355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53F4B703" w14:textId="17176A7A" w:rsidR="002E25EC" w:rsidRPr="007F0071" w:rsidRDefault="00F00355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SAFE-T Act updates</w:t>
      </w:r>
    </w:p>
    <w:p w14:paraId="785C88E2" w14:textId="4FF62C01" w:rsidR="007F0071" w:rsidRPr="007F0071" w:rsidRDefault="007F0071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2023 Year-in-Review</w:t>
      </w:r>
    </w:p>
    <w:p w14:paraId="320306D8" w14:textId="6F2BD1F9" w:rsidR="007F0071" w:rsidRPr="002E25EC" w:rsidRDefault="007F0071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SPD changes for 2023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6EB81A48" w14:textId="1804BD11" w:rsidR="00F00355" w:rsidRPr="00F00355" w:rsidRDefault="00F00355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Unsewered Communities Grant Program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27B50A07" w14:textId="645C50E4" w:rsidR="007325FD" w:rsidRDefault="00F93BE8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lastRenderedPageBreak/>
        <w:t>114 W Main Street</w:t>
      </w:r>
      <w:r w:rsidR="00F93D12" w:rsidRPr="007325FD">
        <w:rPr>
          <w:rFonts w:ascii="Arial" w:hAnsi="Arial" w:cs="Arial"/>
          <w:sz w:val="20"/>
          <w:szCs w:val="20"/>
        </w:rPr>
        <w:t>- Rebuild Illinois Funds</w:t>
      </w:r>
    </w:p>
    <w:p w14:paraId="6791729D" w14:textId="1160C96C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1ECDDBDE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7F233D82" w:rsidR="00C83D05" w:rsidRDefault="00634480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5FB8E67" w14:textId="5B13EAB8" w:rsidR="007F0071" w:rsidRPr="007F0071" w:rsidRDefault="007F0071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Policy for employee that are 1</w:t>
      </w:r>
      <w:r w:rsidRPr="007F007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responders/EMT for call response </w:t>
      </w: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7C52E3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58866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3"/>
  </w:num>
  <w:num w:numId="2" w16cid:durableId="305598160">
    <w:abstractNumId w:val="10"/>
  </w:num>
  <w:num w:numId="3" w16cid:durableId="1388146281">
    <w:abstractNumId w:val="9"/>
  </w:num>
  <w:num w:numId="4" w16cid:durableId="2061703863">
    <w:abstractNumId w:val="2"/>
  </w:num>
  <w:num w:numId="5" w16cid:durableId="1584951596">
    <w:abstractNumId w:val="5"/>
  </w:num>
  <w:num w:numId="6" w16cid:durableId="1948123905">
    <w:abstractNumId w:val="8"/>
  </w:num>
  <w:num w:numId="7" w16cid:durableId="1364407502">
    <w:abstractNumId w:val="4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6"/>
  </w:num>
  <w:num w:numId="11" w16cid:durableId="130732166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53523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C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6827"/>
    <w:rsid w:val="004A6D38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0B0F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5630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E7719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97D5F"/>
    <w:rsid w:val="007A0291"/>
    <w:rsid w:val="007A2D9E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52E3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0071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35D5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697C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2023-01-17T17:25:00Z</cp:lastPrinted>
  <dcterms:created xsi:type="dcterms:W3CDTF">2022-12-16T16:08:00Z</dcterms:created>
  <dcterms:modified xsi:type="dcterms:W3CDTF">2023-01-17T17:53:00Z</dcterms:modified>
</cp:coreProperties>
</file>