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6AF1CB49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2709E7">
        <w:rPr>
          <w:rFonts w:ascii="Arial" w:hAnsi="Arial" w:cs="Arial"/>
          <w:b/>
          <w:bCs/>
          <w:sz w:val="20"/>
          <w:szCs w:val="20"/>
        </w:rPr>
        <w:t xml:space="preserve">  </w:t>
      </w:r>
      <w:r w:rsidR="00825A69">
        <w:rPr>
          <w:rFonts w:ascii="Arial" w:hAnsi="Arial" w:cs="Arial"/>
          <w:b/>
          <w:bCs/>
          <w:sz w:val="20"/>
          <w:szCs w:val="20"/>
        </w:rPr>
        <w:t xml:space="preserve"> </w:t>
      </w:r>
      <w:r w:rsidR="00611F28">
        <w:rPr>
          <w:rFonts w:ascii="Arial" w:hAnsi="Arial" w:cs="Arial"/>
          <w:b/>
          <w:bCs/>
          <w:sz w:val="20"/>
          <w:szCs w:val="20"/>
        </w:rPr>
        <w:t>August 20th</w:t>
      </w:r>
      <w:r w:rsidR="000F0C24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D99C8A" w14:textId="071081DF" w:rsidR="00F360DE" w:rsidRDefault="00F360DE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A897D" w14:textId="41531B89" w:rsid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09E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Pr="004B10EF">
        <w:rPr>
          <w:b/>
          <w:bCs/>
        </w:rPr>
        <w:t xml:space="preserve">Meeting ID: 818 5826 4745 </w:t>
      </w:r>
      <w:r w:rsidRPr="004B10EF">
        <w:rPr>
          <w:b/>
          <w:bCs/>
        </w:rPr>
        <w:br/>
      </w:r>
      <w:r>
        <w:rPr>
          <w:b/>
          <w:bCs/>
        </w:rPr>
        <w:t xml:space="preserve">                                                       </w:t>
      </w:r>
      <w:r w:rsidR="002709E7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Pr="004B10EF">
        <w:rPr>
          <w:b/>
          <w:bCs/>
        </w:rPr>
        <w:t xml:space="preserve">Passcode: 535891 </w:t>
      </w:r>
    </w:p>
    <w:p w14:paraId="07E1823C" w14:textId="598D2CA0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78F5C9BE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611F28">
        <w:rPr>
          <w:rFonts w:ascii="Arial" w:hAnsi="Arial" w:cs="Arial"/>
          <w:b/>
          <w:bCs/>
          <w:i/>
          <w:sz w:val="22"/>
          <w:szCs w:val="22"/>
        </w:rPr>
        <w:t>July 16th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4EA86BA8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2E36F575" w14:textId="0D7352CA" w:rsidR="008C3A7A" w:rsidRDefault="008C3A7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7D74C748" w14:textId="021D9133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Select Committee Chairs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2F2F88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0C22071" w14:textId="5ED4D581" w:rsidR="00B47A9E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4E3ACE" w:rsidRPr="00BA1D1E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626451F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45BCDF3E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1F327EF9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6F3DD339" w14:textId="3EBB7363" w:rsidR="00A4228C" w:rsidRDefault="00A4228C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6ADF452D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CF4581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4B8A070" w14:textId="57F03218" w:rsidR="00A4335E" w:rsidRDefault="00A4335E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 update/purchases</w:t>
      </w:r>
    </w:p>
    <w:p w14:paraId="34BEAC12" w14:textId="4AA32FC9" w:rsidR="0079634A" w:rsidRDefault="00611F28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Squad garage roof</w:t>
      </w:r>
    </w:p>
    <w:p w14:paraId="716D16A5" w14:textId="4F7002A7" w:rsidR="00D242DA" w:rsidRDefault="00D242DA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Speed limit on Stringtown</w:t>
      </w:r>
    </w:p>
    <w:p w14:paraId="1722AF0A" w14:textId="51E28CCF" w:rsidR="001727B0" w:rsidRDefault="001727B0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Amending </w:t>
      </w:r>
      <w:r w:rsidR="00254589">
        <w:rPr>
          <w:rFonts w:ascii="Arial" w:hAnsi="Arial" w:cs="Arial"/>
          <w:bCs/>
          <w:sz w:val="20"/>
          <w:szCs w:val="20"/>
        </w:rPr>
        <w:t xml:space="preserve">ordinance for golf cart, neighborhood vehicles and all-terrain vehicles 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14393B8D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7C6A4936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8C3A7A">
        <w:rPr>
          <w:rFonts w:ascii="Arial" w:hAnsi="Arial" w:cs="Arial"/>
          <w:sz w:val="20"/>
          <w:szCs w:val="20"/>
        </w:rPr>
        <w:t>-update of letter sent</w:t>
      </w:r>
    </w:p>
    <w:p w14:paraId="14878BBE" w14:textId="2F08AA74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A7FE0FB" w14:textId="0154CEE5" w:rsidR="00E438C2" w:rsidRPr="00E438C2" w:rsidRDefault="00E438C2" w:rsidP="00E438C2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  <w:u w:val="single"/>
        </w:rPr>
        <w:t>Other legal issues</w:t>
      </w:r>
    </w:p>
    <w:p w14:paraId="12E8C0D4" w14:textId="2D91D400" w:rsidR="004B48F7" w:rsidRDefault="004B48F7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Agreement/final inspection for lot #2</w:t>
      </w:r>
    </w:p>
    <w:p w14:paraId="4E7ECF4E" w14:textId="52220D9D" w:rsidR="00E438C2" w:rsidRDefault="00E438C2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07-20 to accept the dedication of additional land for an easement for surface water drainage over lot #2 of Olympia Estates</w:t>
      </w:r>
    </w:p>
    <w:p w14:paraId="47324544" w14:textId="48E39DDA" w:rsidR="000C22A8" w:rsidRDefault="000C22A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Scott homestead rebate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7D14F35F" w14:textId="15990A89" w:rsidR="007A2D9E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B35F73F" w14:textId="299E58F9" w:rsidR="004B48F7" w:rsidRPr="00640104" w:rsidRDefault="004B48F7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Connex container/storage</w:t>
      </w:r>
      <w:r w:rsidR="00577DF0">
        <w:rPr>
          <w:rFonts w:ascii="Arial" w:hAnsi="Arial" w:cs="Arial"/>
          <w:sz w:val="20"/>
          <w:szCs w:val="20"/>
        </w:rPr>
        <w:t xml:space="preserve"> ordinance update</w:t>
      </w:r>
    </w:p>
    <w:p w14:paraId="1A5F198F" w14:textId="2F83190E" w:rsidR="006131A0" w:rsidRPr="004B10EF" w:rsidRDefault="006131A0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Ordinance regarding fencing pools</w:t>
      </w:r>
    </w:p>
    <w:p w14:paraId="5364F69E" w14:textId="1C56A987" w:rsidR="004B10EF" w:rsidRPr="004B48F7" w:rsidRDefault="004B10EF" w:rsidP="004B48F7">
      <w:pPr>
        <w:pStyle w:val="ListParagraph"/>
        <w:numPr>
          <w:ilvl w:val="0"/>
          <w:numId w:val="41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Dog leash/dog attack fines and ordinances</w:t>
      </w:r>
    </w:p>
    <w:p w14:paraId="0D71190B" w14:textId="77777777" w:rsidR="009E6710" w:rsidRDefault="009E6710" w:rsidP="009E6710">
      <w:pPr>
        <w:pStyle w:val="ListParagraph"/>
        <w:spacing w:line="214" w:lineRule="auto"/>
        <w:ind w:left="144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2709E7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C6740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28"/>
  </w:num>
  <w:num w:numId="5">
    <w:abstractNumId w:val="32"/>
  </w:num>
  <w:num w:numId="6">
    <w:abstractNumId w:val="7"/>
  </w:num>
  <w:num w:numId="7">
    <w:abstractNumId w:val="35"/>
  </w:num>
  <w:num w:numId="8">
    <w:abstractNumId w:val="16"/>
  </w:num>
  <w:num w:numId="9">
    <w:abstractNumId w:val="38"/>
  </w:num>
  <w:num w:numId="10">
    <w:abstractNumId w:val="37"/>
  </w:num>
  <w:num w:numId="11">
    <w:abstractNumId w:val="2"/>
  </w:num>
  <w:num w:numId="12">
    <w:abstractNumId w:val="4"/>
  </w:num>
  <w:num w:numId="13">
    <w:abstractNumId w:val="10"/>
  </w:num>
  <w:num w:numId="14">
    <w:abstractNumId w:val="31"/>
  </w:num>
  <w:num w:numId="15">
    <w:abstractNumId w:val="15"/>
  </w:num>
  <w:num w:numId="16">
    <w:abstractNumId w:val="1"/>
  </w:num>
  <w:num w:numId="17">
    <w:abstractNumId w:val="39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19"/>
  </w:num>
  <w:num w:numId="23">
    <w:abstractNumId w:val="30"/>
  </w:num>
  <w:num w:numId="24">
    <w:abstractNumId w:val="21"/>
  </w:num>
  <w:num w:numId="25">
    <w:abstractNumId w:val="24"/>
  </w:num>
  <w:num w:numId="26">
    <w:abstractNumId w:val="11"/>
  </w:num>
  <w:num w:numId="27">
    <w:abstractNumId w:val="12"/>
  </w:num>
  <w:num w:numId="28">
    <w:abstractNumId w:val="17"/>
  </w:num>
  <w:num w:numId="29">
    <w:abstractNumId w:val="26"/>
  </w:num>
  <w:num w:numId="30">
    <w:abstractNumId w:val="27"/>
  </w:num>
  <w:num w:numId="31">
    <w:abstractNumId w:val="18"/>
  </w:num>
  <w:num w:numId="32">
    <w:abstractNumId w:val="6"/>
  </w:num>
  <w:num w:numId="33">
    <w:abstractNumId w:val="10"/>
  </w:num>
  <w:num w:numId="34">
    <w:abstractNumId w:val="5"/>
  </w:num>
  <w:num w:numId="35">
    <w:abstractNumId w:val="33"/>
  </w:num>
  <w:num w:numId="36">
    <w:abstractNumId w:val="23"/>
  </w:num>
  <w:num w:numId="37">
    <w:abstractNumId w:val="36"/>
  </w:num>
  <w:num w:numId="38">
    <w:abstractNumId w:val="29"/>
  </w:num>
  <w:num w:numId="39">
    <w:abstractNumId w:val="25"/>
  </w:num>
  <w:num w:numId="40">
    <w:abstractNumId w:val="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71A9"/>
    <w:rsid w:val="002709E7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5CED"/>
    <w:rsid w:val="003660E3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4C7"/>
    <w:rsid w:val="0069616E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B0469"/>
    <w:rsid w:val="008B0DD4"/>
    <w:rsid w:val="008B38CF"/>
    <w:rsid w:val="008B3A23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12</cp:revision>
  <cp:lastPrinted>2020-08-17T22:29:00Z</cp:lastPrinted>
  <dcterms:created xsi:type="dcterms:W3CDTF">2020-07-17T16:31:00Z</dcterms:created>
  <dcterms:modified xsi:type="dcterms:W3CDTF">2020-08-17T22:29:00Z</dcterms:modified>
</cp:coreProperties>
</file>