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707422" w:rsidP="00B27C9C">
      <w:pPr>
        <w:jc w:val="center"/>
        <w:rPr>
          <w:i/>
          <w:sz w:val="20"/>
          <w:szCs w:val="20"/>
          <w:u w:val="single"/>
        </w:rPr>
      </w:pPr>
      <w:r>
        <w:rPr>
          <w:i/>
          <w:sz w:val="20"/>
          <w:szCs w:val="20"/>
          <w:u w:val="single"/>
        </w:rPr>
        <w:t>Tuesday, September 27,</w:t>
      </w:r>
      <w:r w:rsidR="00B27C9C" w:rsidRPr="00B27C9C">
        <w:rPr>
          <w:i/>
          <w:sz w:val="20"/>
          <w:szCs w:val="20"/>
          <w:u w:val="single"/>
        </w:rPr>
        <w:t xml:space="preserve"> 2011</w:t>
      </w:r>
    </w:p>
    <w:p w:rsidR="00B27C9C" w:rsidRDefault="00152E72" w:rsidP="00B27C9C">
      <w:pPr>
        <w:jc w:val="center"/>
        <w:rPr>
          <w:i/>
          <w:sz w:val="20"/>
          <w:szCs w:val="20"/>
          <w:u w:val="single"/>
        </w:rPr>
      </w:pPr>
      <w:proofErr w:type="gramStart"/>
      <w:r>
        <w:rPr>
          <w:i/>
          <w:sz w:val="20"/>
          <w:szCs w:val="20"/>
          <w:u w:val="single"/>
        </w:rPr>
        <w:t xml:space="preserve">SPECIAL </w:t>
      </w:r>
      <w:r w:rsidR="00B27C9C" w:rsidRPr="00B27C9C">
        <w:rPr>
          <w:i/>
          <w:sz w:val="20"/>
          <w:szCs w:val="20"/>
          <w:u w:val="single"/>
        </w:rPr>
        <w:t xml:space="preserve"> MEETING</w:t>
      </w:r>
      <w:proofErr w:type="gramEnd"/>
      <w:r w:rsidR="00B27C9C" w:rsidRPr="00B27C9C">
        <w:rPr>
          <w:i/>
          <w:sz w:val="20"/>
          <w:szCs w:val="20"/>
          <w:u w:val="single"/>
        </w:rPr>
        <w:t xml:space="preserve">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512B07">
        <w:rPr>
          <w:rFonts w:ascii="Arial" w:hAnsi="Arial" w:cs="Arial"/>
        </w:rPr>
        <w:t>Continued</w:t>
      </w:r>
      <w:r>
        <w:rPr>
          <w:rFonts w:ascii="Arial" w:hAnsi="Arial" w:cs="Arial"/>
        </w:rPr>
        <w:t xml:space="preserve"> Meeting of the </w:t>
      </w:r>
      <w:r w:rsidR="00512B07">
        <w:rPr>
          <w:rFonts w:ascii="Arial" w:hAnsi="Arial" w:cs="Arial"/>
        </w:rPr>
        <w:t xml:space="preserve">Acting </w:t>
      </w:r>
      <w:r>
        <w:rPr>
          <w:rFonts w:ascii="Arial" w:hAnsi="Arial" w:cs="Arial"/>
        </w:rPr>
        <w:t>President and Board of Trustees for the Village of Stanford, held at the Village Hall at 7:00pm.</w:t>
      </w:r>
    </w:p>
    <w:p w:rsidR="00B27C9C" w:rsidRDefault="00B27C9C" w:rsidP="00B27C9C">
      <w:pPr>
        <w:rPr>
          <w:rFonts w:ascii="Arial" w:hAnsi="Arial" w:cs="Arial"/>
        </w:rPr>
      </w:pP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707422">
        <w:rPr>
          <w:rFonts w:ascii="Arial" w:hAnsi="Arial" w:cs="Arial"/>
        </w:rPr>
        <w:t>6</w:t>
      </w:r>
      <w:r>
        <w:rPr>
          <w:rFonts w:ascii="Arial" w:hAnsi="Arial" w:cs="Arial"/>
        </w:rPr>
        <w:t xml:space="preserve"> – </w:t>
      </w:r>
      <w:r w:rsidR="00707422">
        <w:rPr>
          <w:rFonts w:ascii="Arial" w:hAnsi="Arial" w:cs="Arial"/>
        </w:rPr>
        <w:t>Acting President</w:t>
      </w:r>
      <w:r>
        <w:rPr>
          <w:rFonts w:ascii="Arial" w:hAnsi="Arial" w:cs="Arial"/>
        </w:rPr>
        <w:t xml:space="preserve"> </w:t>
      </w:r>
      <w:r w:rsidR="00386F5F">
        <w:rPr>
          <w:rFonts w:ascii="Arial" w:hAnsi="Arial" w:cs="Arial"/>
        </w:rPr>
        <w:t>John Owen,</w:t>
      </w:r>
      <w:r w:rsidR="00707422">
        <w:rPr>
          <w:rFonts w:ascii="Arial" w:hAnsi="Arial" w:cs="Arial"/>
        </w:rPr>
        <w:t xml:space="preserve"> Trustees Bridgewater,</w:t>
      </w:r>
      <w:r>
        <w:rPr>
          <w:rFonts w:ascii="Arial" w:hAnsi="Arial" w:cs="Arial"/>
        </w:rPr>
        <w:t xml:space="preserve"> </w:t>
      </w:r>
      <w:proofErr w:type="spellStart"/>
      <w:r>
        <w:rPr>
          <w:rFonts w:ascii="Arial" w:hAnsi="Arial" w:cs="Arial"/>
        </w:rPr>
        <w:t>Nydra</w:t>
      </w:r>
      <w:proofErr w:type="spellEnd"/>
      <w:r>
        <w:rPr>
          <w:rFonts w:ascii="Arial" w:hAnsi="Arial" w:cs="Arial"/>
        </w:rPr>
        <w:t xml:space="preserve"> Owen,</w:t>
      </w:r>
      <w:r w:rsidR="00707422">
        <w:rPr>
          <w:rFonts w:ascii="Arial" w:hAnsi="Arial" w:cs="Arial"/>
        </w:rPr>
        <w:t xml:space="preserve"> Phillips, </w:t>
      </w:r>
      <w:proofErr w:type="gramStart"/>
      <w:r w:rsidR="00707422">
        <w:rPr>
          <w:rFonts w:ascii="Arial" w:hAnsi="Arial" w:cs="Arial"/>
        </w:rPr>
        <w:t>Robles</w:t>
      </w:r>
      <w:proofErr w:type="gramEnd"/>
      <w:r w:rsidR="00707422">
        <w:rPr>
          <w:rFonts w:ascii="Arial" w:hAnsi="Arial" w:cs="Arial"/>
        </w:rPr>
        <w:t xml:space="preserve"> &amp; Smith.</w:t>
      </w:r>
    </w:p>
    <w:p w:rsidR="00B27C9C" w:rsidRDefault="00B27C9C" w:rsidP="00B27C9C">
      <w:pPr>
        <w:ind w:left="720"/>
        <w:rPr>
          <w:rFonts w:ascii="Arial" w:hAnsi="Arial" w:cs="Arial"/>
        </w:rPr>
      </w:pPr>
      <w:r>
        <w:rPr>
          <w:rFonts w:ascii="Arial" w:hAnsi="Arial" w:cs="Arial"/>
        </w:rPr>
        <w:t xml:space="preserve">Absent: </w:t>
      </w:r>
      <w:r w:rsidR="00707422">
        <w:rPr>
          <w:rFonts w:ascii="Arial" w:hAnsi="Arial" w:cs="Arial"/>
        </w:rPr>
        <w:t>0</w:t>
      </w:r>
    </w:p>
    <w:p w:rsidR="00B27C9C" w:rsidRDefault="00B27C9C" w:rsidP="00B27C9C">
      <w:pPr>
        <w:ind w:left="720"/>
        <w:rPr>
          <w:rFonts w:ascii="Arial" w:hAnsi="Arial" w:cs="Arial"/>
        </w:rPr>
      </w:pPr>
      <w:r>
        <w:rPr>
          <w:rFonts w:ascii="Arial" w:hAnsi="Arial" w:cs="Arial"/>
        </w:rPr>
        <w:t xml:space="preserve"> </w:t>
      </w:r>
    </w:p>
    <w:p w:rsidR="0069600A" w:rsidRDefault="00E574F7" w:rsidP="00B27C9C">
      <w:pPr>
        <w:pStyle w:val="Heading1"/>
        <w:rPr>
          <w:u w:val="single"/>
        </w:rPr>
      </w:pPr>
      <w:r>
        <w:rPr>
          <w:u w:val="single"/>
        </w:rPr>
        <w:t>NEW BUSINESS</w:t>
      </w:r>
      <w:r w:rsidR="0069600A">
        <w:rPr>
          <w:u w:val="single"/>
        </w:rPr>
        <w:t>:</w:t>
      </w:r>
    </w:p>
    <w:p w:rsidR="0069600A" w:rsidRDefault="0069600A" w:rsidP="0069600A"/>
    <w:p w:rsidR="00251374" w:rsidRDefault="00E574F7" w:rsidP="00E574F7">
      <w:pPr>
        <w:pStyle w:val="ListParagraph"/>
        <w:numPr>
          <w:ilvl w:val="0"/>
          <w:numId w:val="14"/>
        </w:numPr>
        <w:rPr>
          <w:rFonts w:ascii="Arial" w:hAnsi="Arial" w:cs="Arial"/>
        </w:rPr>
      </w:pPr>
      <w:r>
        <w:rPr>
          <w:rFonts w:ascii="Arial" w:hAnsi="Arial" w:cs="Arial"/>
        </w:rPr>
        <w:t xml:space="preserve">Acting President John Owen submitted a completed survey by AJ </w:t>
      </w:r>
      <w:proofErr w:type="spellStart"/>
      <w:r>
        <w:rPr>
          <w:rFonts w:ascii="Arial" w:hAnsi="Arial" w:cs="Arial"/>
        </w:rPr>
        <w:t>Dowiatt</w:t>
      </w:r>
      <w:proofErr w:type="spellEnd"/>
      <w:r>
        <w:rPr>
          <w:rFonts w:ascii="Arial" w:hAnsi="Arial" w:cs="Arial"/>
        </w:rPr>
        <w:t xml:space="preserve"> to the Board of Trustees. The survey showed 41.609 surplus acres located between Olympia Estates Subdivision and the very most southern 15 acres the Village will keep for a future sewer lagoon site.  </w:t>
      </w:r>
    </w:p>
    <w:p w:rsidR="00E574F7" w:rsidRDefault="00E574F7" w:rsidP="00E574F7">
      <w:pPr>
        <w:pStyle w:val="ListParagraph"/>
        <w:numPr>
          <w:ilvl w:val="0"/>
          <w:numId w:val="14"/>
        </w:numPr>
        <w:rPr>
          <w:rFonts w:ascii="Arial" w:hAnsi="Arial" w:cs="Arial"/>
        </w:rPr>
      </w:pPr>
      <w:r>
        <w:rPr>
          <w:rFonts w:ascii="Arial" w:hAnsi="Arial" w:cs="Arial"/>
        </w:rPr>
        <w:t>Acting President John Owen also submitted a completed Appraisal for the 41.609 acres. The estimated appraisal is $10,500 per acre.</w:t>
      </w:r>
    </w:p>
    <w:p w:rsidR="00E574F7" w:rsidRDefault="00E574F7" w:rsidP="00E574F7">
      <w:pPr>
        <w:pStyle w:val="ListParagraph"/>
        <w:numPr>
          <w:ilvl w:val="0"/>
          <w:numId w:val="14"/>
        </w:numPr>
        <w:rPr>
          <w:rFonts w:ascii="Arial" w:hAnsi="Arial" w:cs="Arial"/>
        </w:rPr>
      </w:pPr>
      <w:r>
        <w:rPr>
          <w:rFonts w:ascii="Arial" w:hAnsi="Arial" w:cs="Arial"/>
        </w:rPr>
        <w:t xml:space="preserve">Acting President John Owen spoke to the Board about a Right of First Refusal contract the Village currently has with Glenn Bros. to </w:t>
      </w:r>
      <w:r w:rsidR="00152E72">
        <w:rPr>
          <w:rFonts w:ascii="Arial" w:hAnsi="Arial" w:cs="Arial"/>
        </w:rPr>
        <w:t>purchase</w:t>
      </w:r>
      <w:r>
        <w:rPr>
          <w:rFonts w:ascii="Arial" w:hAnsi="Arial" w:cs="Arial"/>
        </w:rPr>
        <w:t xml:space="preserve"> the ground for 20 years</w:t>
      </w:r>
      <w:r w:rsidR="00152E72">
        <w:rPr>
          <w:rFonts w:ascii="Arial" w:hAnsi="Arial" w:cs="Arial"/>
        </w:rPr>
        <w:t xml:space="preserve"> from June 3, 2004</w:t>
      </w:r>
      <w:r>
        <w:rPr>
          <w:rFonts w:ascii="Arial" w:hAnsi="Arial" w:cs="Arial"/>
        </w:rPr>
        <w:t>.</w:t>
      </w:r>
    </w:p>
    <w:p w:rsidR="00E574F7" w:rsidRDefault="00E574F7" w:rsidP="00E574F7">
      <w:pPr>
        <w:pStyle w:val="ListParagraph"/>
        <w:numPr>
          <w:ilvl w:val="0"/>
          <w:numId w:val="14"/>
        </w:numPr>
        <w:rPr>
          <w:rFonts w:ascii="Arial" w:hAnsi="Arial" w:cs="Arial"/>
        </w:rPr>
      </w:pPr>
      <w:r>
        <w:rPr>
          <w:rFonts w:ascii="Arial" w:hAnsi="Arial" w:cs="Arial"/>
        </w:rPr>
        <w:t>The Board discussed current outstanding loans that need to be paid and the cost of selling the surplus land at auction.</w:t>
      </w:r>
    </w:p>
    <w:p w:rsidR="00E574F7" w:rsidRDefault="00E574F7" w:rsidP="00E574F7">
      <w:pPr>
        <w:pStyle w:val="ListParagraph"/>
        <w:ind w:left="1440"/>
        <w:rPr>
          <w:rFonts w:ascii="Arial" w:hAnsi="Arial" w:cs="Arial"/>
        </w:rPr>
      </w:pPr>
    </w:p>
    <w:p w:rsidR="00E574F7" w:rsidRDefault="00E574F7" w:rsidP="00E574F7">
      <w:pPr>
        <w:pStyle w:val="ListParagraph"/>
        <w:ind w:left="1440"/>
        <w:rPr>
          <w:rFonts w:ascii="Arial" w:hAnsi="Arial" w:cs="Arial"/>
        </w:rPr>
      </w:pPr>
      <w:r>
        <w:rPr>
          <w:rFonts w:ascii="Arial" w:hAnsi="Arial" w:cs="Arial"/>
        </w:rPr>
        <w:lastRenderedPageBreak/>
        <w:t>Acting President John Owen moved, seconded by Trustee Robles, to approve the sale of 41.609 acres of farm ground and authorize Acting President John Owen and Attorney McGrath to proceed with the sale of land with any documentation or communication as they feel necessary for the sale of such land.</w:t>
      </w:r>
    </w:p>
    <w:p w:rsidR="00E574F7" w:rsidRDefault="00E574F7" w:rsidP="00E574F7">
      <w:pPr>
        <w:pStyle w:val="ListParagraph"/>
        <w:ind w:left="1440"/>
        <w:rPr>
          <w:rFonts w:ascii="Arial" w:hAnsi="Arial" w:cs="Arial"/>
        </w:rPr>
      </w:pPr>
    </w:p>
    <w:p w:rsidR="00E574F7" w:rsidRDefault="00E574F7" w:rsidP="00E574F7">
      <w:pPr>
        <w:pStyle w:val="ListParagraph"/>
        <w:ind w:left="1440"/>
        <w:rPr>
          <w:rFonts w:ascii="Arial" w:hAnsi="Arial" w:cs="Arial"/>
        </w:rPr>
      </w:pPr>
      <w:r>
        <w:rPr>
          <w:rFonts w:ascii="Arial" w:hAnsi="Arial" w:cs="Arial"/>
        </w:rPr>
        <w:t>On roll call the vote was:</w:t>
      </w:r>
    </w:p>
    <w:p w:rsidR="00E574F7" w:rsidRDefault="00E574F7" w:rsidP="00E574F7">
      <w:pPr>
        <w:pStyle w:val="ListParagraph"/>
        <w:ind w:left="1440"/>
        <w:rPr>
          <w:rFonts w:ascii="Arial" w:hAnsi="Arial" w:cs="Arial"/>
        </w:rPr>
      </w:pPr>
      <w:bookmarkStart w:id="0" w:name="_GoBack"/>
      <w:bookmarkEnd w:id="0"/>
    </w:p>
    <w:p w:rsidR="00E574F7" w:rsidRDefault="00E574F7" w:rsidP="00E574F7">
      <w:pPr>
        <w:pStyle w:val="ListParagraph"/>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E574F7" w:rsidRDefault="00E574F7" w:rsidP="00E574F7">
      <w:pPr>
        <w:pStyle w:val="ListParagraph"/>
        <w:ind w:left="1440"/>
        <w:rPr>
          <w:rFonts w:ascii="Arial" w:hAnsi="Arial" w:cs="Arial"/>
        </w:rPr>
      </w:pPr>
    </w:p>
    <w:p w:rsidR="00E574F7" w:rsidRDefault="00E574F7" w:rsidP="00E574F7">
      <w:pPr>
        <w:pStyle w:val="ListParagraph"/>
        <w:ind w:left="1440"/>
        <w:rPr>
          <w:rFonts w:ascii="Arial" w:hAnsi="Arial" w:cs="Arial"/>
        </w:rPr>
      </w:pPr>
      <w:r>
        <w:rPr>
          <w:rFonts w:ascii="Arial" w:hAnsi="Arial" w:cs="Arial"/>
        </w:rPr>
        <w:t>NAYS: 0</w:t>
      </w:r>
    </w:p>
    <w:p w:rsidR="00E574F7" w:rsidRDefault="00E574F7" w:rsidP="00E574F7">
      <w:pPr>
        <w:pStyle w:val="ListParagraph"/>
        <w:ind w:left="1440"/>
        <w:rPr>
          <w:rFonts w:ascii="Arial" w:hAnsi="Arial" w:cs="Arial"/>
        </w:rPr>
      </w:pPr>
    </w:p>
    <w:p w:rsidR="00E574F7" w:rsidRDefault="00E574F7" w:rsidP="00E574F7">
      <w:pPr>
        <w:pStyle w:val="ListParagraph"/>
        <w:ind w:left="1440"/>
        <w:rPr>
          <w:rFonts w:ascii="Arial" w:hAnsi="Arial" w:cs="Arial"/>
        </w:rPr>
      </w:pPr>
      <w:r>
        <w:rPr>
          <w:rFonts w:ascii="Arial" w:hAnsi="Arial" w:cs="Arial"/>
        </w:rPr>
        <w:t>ABSENT: 0</w:t>
      </w:r>
    </w:p>
    <w:p w:rsidR="00E574F7" w:rsidRDefault="00E574F7" w:rsidP="00E574F7">
      <w:pPr>
        <w:pStyle w:val="ListParagraph"/>
        <w:ind w:left="1440"/>
        <w:rPr>
          <w:rFonts w:ascii="Arial" w:hAnsi="Arial" w:cs="Arial"/>
        </w:rPr>
      </w:pPr>
    </w:p>
    <w:p w:rsidR="00E574F7" w:rsidRDefault="00E574F7" w:rsidP="00E574F7">
      <w:pPr>
        <w:pStyle w:val="ListParagraph"/>
        <w:ind w:left="1440"/>
        <w:rPr>
          <w:rFonts w:ascii="Arial" w:hAnsi="Arial" w:cs="Arial"/>
        </w:rPr>
      </w:pPr>
      <w:r>
        <w:rPr>
          <w:rFonts w:ascii="Arial" w:hAnsi="Arial" w:cs="Arial"/>
        </w:rPr>
        <w:t>There being 6 affirmative votes, the motion carried.</w:t>
      </w:r>
    </w:p>
    <w:p w:rsidR="00E574F7" w:rsidRDefault="00E574F7" w:rsidP="00E574F7">
      <w:pPr>
        <w:pStyle w:val="ListParagraph"/>
        <w:ind w:left="1440"/>
        <w:rPr>
          <w:rFonts w:ascii="Arial" w:hAnsi="Arial" w:cs="Arial"/>
        </w:rPr>
      </w:pPr>
    </w:p>
    <w:p w:rsidR="009C6E8E" w:rsidRDefault="009C6E8E" w:rsidP="009C6E8E">
      <w:pPr>
        <w:pStyle w:val="ListParagraph"/>
        <w:numPr>
          <w:ilvl w:val="0"/>
          <w:numId w:val="14"/>
        </w:numPr>
        <w:rPr>
          <w:rFonts w:ascii="Arial" w:hAnsi="Arial" w:cs="Arial"/>
        </w:rPr>
      </w:pPr>
      <w:r>
        <w:rPr>
          <w:rFonts w:ascii="Arial" w:hAnsi="Arial" w:cs="Arial"/>
        </w:rPr>
        <w:t>After reviewing a quote to refurbish the Tonka system, it was the consensus of the Board to table the matter until the October 20, 2011 meeting.</w:t>
      </w:r>
    </w:p>
    <w:p w:rsidR="00E47FF0" w:rsidRDefault="009A4DE5" w:rsidP="00E47FF0">
      <w:pPr>
        <w:pStyle w:val="Heading1"/>
        <w:rPr>
          <w:u w:val="single"/>
        </w:rPr>
      </w:pPr>
      <w:r>
        <w:rPr>
          <w:u w:val="single"/>
        </w:rPr>
        <w:t>M</w:t>
      </w:r>
      <w:r w:rsidR="00CC579C">
        <w:rPr>
          <w:u w:val="single"/>
        </w:rPr>
        <w:t xml:space="preserve">OTION TO ADJOURN @ </w:t>
      </w:r>
      <w:r>
        <w:rPr>
          <w:u w:val="single"/>
        </w:rPr>
        <w:t>7:44</w:t>
      </w:r>
      <w:r w:rsidR="00CC579C">
        <w:rPr>
          <w:u w:val="single"/>
        </w:rPr>
        <w:t>PM</w:t>
      </w:r>
      <w:r w:rsidR="00E47FF0">
        <w:rPr>
          <w:u w:val="single"/>
        </w:rPr>
        <w:t>:</w:t>
      </w:r>
    </w:p>
    <w:p w:rsidR="00E47FF0" w:rsidRDefault="00594E6C" w:rsidP="00CC579C">
      <w:pPr>
        <w:ind w:left="720"/>
        <w:rPr>
          <w:rFonts w:ascii="Arial" w:hAnsi="Arial" w:cs="Arial"/>
        </w:rPr>
      </w:pPr>
      <w:r>
        <w:rPr>
          <w:rFonts w:ascii="Arial" w:hAnsi="Arial" w:cs="Arial"/>
        </w:rPr>
        <w:t>There being no further business to discuss, Acting President John Owen moved, seconded by Trustee Robles, to adjourn.</w:t>
      </w:r>
    </w:p>
    <w:p w:rsidR="00594E6C" w:rsidRPr="00CC579C" w:rsidRDefault="00594E6C" w:rsidP="00CC579C">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69600A" w:rsidRDefault="0069600A" w:rsidP="00B27C9C">
      <w:pPr>
        <w:ind w:left="720"/>
        <w:rPr>
          <w:rFonts w:ascii="Arial" w:hAnsi="Arial" w:cs="Arial"/>
        </w:rPr>
      </w:pPr>
    </w:p>
    <w:p w:rsidR="00B27C9C" w:rsidRDefault="00B27C9C" w:rsidP="00B27C9C">
      <w:pPr>
        <w:ind w:left="720"/>
        <w:rPr>
          <w:rFonts w:ascii="Arial" w:hAnsi="Arial" w:cs="Arial"/>
        </w:rPr>
      </w:pPr>
    </w:p>
    <w:p w:rsidR="00594E6C" w:rsidRDefault="00594E6C" w:rsidP="00B27C9C">
      <w:pPr>
        <w:ind w:left="720"/>
        <w:rPr>
          <w:rFonts w:ascii="Arial" w:hAnsi="Arial" w:cs="Arial"/>
        </w:rPr>
      </w:pPr>
      <w:r>
        <w:rPr>
          <w:rFonts w:ascii="Arial" w:hAnsi="Arial" w:cs="Arial"/>
        </w:rPr>
        <w:t>Prepared by:</w:t>
      </w:r>
    </w:p>
    <w:p w:rsidR="00594E6C" w:rsidRDefault="00594E6C" w:rsidP="00B27C9C">
      <w:pPr>
        <w:ind w:left="720"/>
        <w:rPr>
          <w:rFonts w:ascii="Arial" w:hAnsi="Arial" w:cs="Arial"/>
        </w:rPr>
      </w:pPr>
      <w:r>
        <w:rPr>
          <w:rFonts w:ascii="Arial" w:hAnsi="Arial" w:cs="Arial"/>
        </w:rPr>
        <w:t xml:space="preserve">Kara M. </w:t>
      </w:r>
      <w:proofErr w:type="spellStart"/>
      <w:r>
        <w:rPr>
          <w:rFonts w:ascii="Arial" w:hAnsi="Arial" w:cs="Arial"/>
        </w:rPr>
        <w:t>Streenz</w:t>
      </w:r>
      <w:proofErr w:type="spellEnd"/>
    </w:p>
    <w:p w:rsidR="00594E6C" w:rsidRPr="00B27C9C" w:rsidRDefault="00594E6C" w:rsidP="00B27C9C">
      <w:pPr>
        <w:ind w:left="720"/>
        <w:rPr>
          <w:rFonts w:ascii="Arial" w:hAnsi="Arial" w:cs="Arial"/>
          <w:smallCaps/>
        </w:rPr>
      </w:pPr>
      <w:r>
        <w:rPr>
          <w:rFonts w:ascii="Arial" w:hAnsi="Arial" w:cs="Arial"/>
        </w:rPr>
        <w:t>Village Clerk/Collector</w:t>
      </w:r>
    </w:p>
    <w:p w:rsidR="00B27C9C" w:rsidRPr="00B27C9C" w:rsidRDefault="00B27C9C" w:rsidP="00B27C9C">
      <w:pPr>
        <w:ind w:left="720"/>
        <w:rPr>
          <w:rFonts w:ascii="Arial" w:hAnsi="Arial" w:cs="Arial"/>
        </w:rPr>
      </w:pPr>
    </w:p>
    <w:sectPr w:rsidR="00B27C9C" w:rsidRPr="00B2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9C" w:rsidRDefault="004B469C" w:rsidP="00FE6243">
      <w:pPr>
        <w:spacing w:after="0" w:line="240" w:lineRule="auto"/>
      </w:pPr>
      <w:r>
        <w:separator/>
      </w:r>
    </w:p>
  </w:endnote>
  <w:endnote w:type="continuationSeparator" w:id="0">
    <w:p w:rsidR="004B469C" w:rsidRDefault="004B469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02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255">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9C" w:rsidRDefault="004B469C" w:rsidP="00FE6243">
      <w:pPr>
        <w:spacing w:after="0" w:line="240" w:lineRule="auto"/>
      </w:pPr>
      <w:r>
        <w:separator/>
      </w:r>
    </w:p>
  </w:footnote>
  <w:footnote w:type="continuationSeparator" w:id="0">
    <w:p w:rsidR="004B469C" w:rsidRDefault="004B469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06273"/>
    <w:multiLevelType w:val="hybridMultilevel"/>
    <w:tmpl w:val="44D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52C57"/>
    <w:multiLevelType w:val="hybridMultilevel"/>
    <w:tmpl w:val="668A1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43918"/>
    <w:multiLevelType w:val="hybridMultilevel"/>
    <w:tmpl w:val="0B6C9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11"/>
  </w:num>
  <w:num w:numId="6">
    <w:abstractNumId w:val="8"/>
  </w:num>
  <w:num w:numId="7">
    <w:abstractNumId w:val="8"/>
    <w:lvlOverride w:ilvl="0">
      <w:startOverride w:val="1"/>
    </w:lvlOverride>
    <w:lvlOverride w:ilvl="1">
      <w:startOverride w:val="1"/>
    </w:lvlOverride>
    <w:lvlOverride w:ilvl="2">
      <w:startOverride w:val="2"/>
    </w:lvlOverride>
  </w:num>
  <w:num w:numId="8">
    <w:abstractNumId w:val="5"/>
  </w:num>
  <w:num w:numId="9">
    <w:abstractNumId w:val="10"/>
  </w:num>
  <w:num w:numId="10">
    <w:abstractNumId w:val="6"/>
  </w:num>
  <w:num w:numId="11">
    <w:abstractNumId w:val="9"/>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7152D"/>
    <w:rsid w:val="00152E72"/>
    <w:rsid w:val="001F0628"/>
    <w:rsid w:val="00214F63"/>
    <w:rsid w:val="00227C7B"/>
    <w:rsid w:val="00251374"/>
    <w:rsid w:val="002702BB"/>
    <w:rsid w:val="00280C19"/>
    <w:rsid w:val="00291ED7"/>
    <w:rsid w:val="002C71E4"/>
    <w:rsid w:val="002D10B7"/>
    <w:rsid w:val="00386F5F"/>
    <w:rsid w:val="00417EF2"/>
    <w:rsid w:val="004601F8"/>
    <w:rsid w:val="00470018"/>
    <w:rsid w:val="004A0750"/>
    <w:rsid w:val="004B469C"/>
    <w:rsid w:val="004F1883"/>
    <w:rsid w:val="00512B07"/>
    <w:rsid w:val="00594E6C"/>
    <w:rsid w:val="005C04C3"/>
    <w:rsid w:val="005E5F73"/>
    <w:rsid w:val="006777DF"/>
    <w:rsid w:val="0069600A"/>
    <w:rsid w:val="006B05DD"/>
    <w:rsid w:val="00707422"/>
    <w:rsid w:val="0075484D"/>
    <w:rsid w:val="00780289"/>
    <w:rsid w:val="00795026"/>
    <w:rsid w:val="007B2ABD"/>
    <w:rsid w:val="007B409C"/>
    <w:rsid w:val="007D1AB8"/>
    <w:rsid w:val="007D7B36"/>
    <w:rsid w:val="007E4546"/>
    <w:rsid w:val="00816872"/>
    <w:rsid w:val="00860E63"/>
    <w:rsid w:val="00882C15"/>
    <w:rsid w:val="0088336D"/>
    <w:rsid w:val="008E4DF1"/>
    <w:rsid w:val="00965BCA"/>
    <w:rsid w:val="00982410"/>
    <w:rsid w:val="009A4DE5"/>
    <w:rsid w:val="009C1BCF"/>
    <w:rsid w:val="009C6E8E"/>
    <w:rsid w:val="009D166F"/>
    <w:rsid w:val="009F0B9E"/>
    <w:rsid w:val="00AA2B3B"/>
    <w:rsid w:val="00AC3725"/>
    <w:rsid w:val="00B27C9C"/>
    <w:rsid w:val="00B40978"/>
    <w:rsid w:val="00B42124"/>
    <w:rsid w:val="00BE2623"/>
    <w:rsid w:val="00C337FC"/>
    <w:rsid w:val="00C979EB"/>
    <w:rsid w:val="00CA5FFC"/>
    <w:rsid w:val="00CB68AA"/>
    <w:rsid w:val="00CC579C"/>
    <w:rsid w:val="00D10457"/>
    <w:rsid w:val="00D346E4"/>
    <w:rsid w:val="00D6406B"/>
    <w:rsid w:val="00DA65A4"/>
    <w:rsid w:val="00E30255"/>
    <w:rsid w:val="00E47FF0"/>
    <w:rsid w:val="00E555EB"/>
    <w:rsid w:val="00E574F7"/>
    <w:rsid w:val="00EB7EC8"/>
    <w:rsid w:val="00F02DC5"/>
    <w:rsid w:val="00F51902"/>
    <w:rsid w:val="00FB0F9B"/>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2011-10-24T21:04:00Z</cp:lastPrinted>
  <dcterms:created xsi:type="dcterms:W3CDTF">2011-10-14T15:21:00Z</dcterms:created>
  <dcterms:modified xsi:type="dcterms:W3CDTF">2011-10-24T21:05:00Z</dcterms:modified>
</cp:coreProperties>
</file>